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8F18" w14:textId="77777777" w:rsidR="00FB30BA" w:rsidRPr="00821B60" w:rsidRDefault="00FB30BA" w:rsidP="00FB30BA">
      <w:pPr>
        <w:jc w:val="center"/>
        <w:rPr>
          <w:rFonts w:ascii="Cambria" w:hAnsi="Cambria"/>
          <w:b/>
          <w:szCs w:val="28"/>
        </w:rPr>
      </w:pPr>
      <w:r w:rsidRPr="00821B60">
        <w:rPr>
          <w:rFonts w:ascii="Cambria" w:hAnsi="Cambria"/>
          <w:b/>
          <w:szCs w:val="28"/>
        </w:rPr>
        <w:t>LETTER OF AGENT AUTHORIZATION</w:t>
      </w:r>
    </w:p>
    <w:p w14:paraId="1E916A95" w14:textId="77777777" w:rsidR="00FB30BA" w:rsidRPr="00821B60" w:rsidRDefault="00FB30BA" w:rsidP="00FB30BA">
      <w:pPr>
        <w:jc w:val="center"/>
        <w:rPr>
          <w:rFonts w:ascii="Cambria" w:hAnsi="Cambria"/>
          <w:b/>
          <w:szCs w:val="28"/>
        </w:rPr>
      </w:pPr>
    </w:p>
    <w:p w14:paraId="4BB287F5" w14:textId="77777777" w:rsidR="00FB30BA" w:rsidRPr="00821B60" w:rsidRDefault="00FB30BA" w:rsidP="00FB30BA">
      <w:pPr>
        <w:rPr>
          <w:rFonts w:ascii="Cambria" w:hAnsi="Cambria"/>
          <w:sz w:val="23"/>
          <w:szCs w:val="23"/>
        </w:rPr>
      </w:pPr>
      <w:r w:rsidRPr="00821B60">
        <w:rPr>
          <w:rFonts w:ascii="Cambria" w:hAnsi="Cambria"/>
          <w:sz w:val="23"/>
          <w:szCs w:val="23"/>
        </w:rPr>
        <w:t>This letter authorizes ________________________________________________ (owner/designated agent), located at ______________________________ (address) and (_____) _____ - __________ (phone), to act in my/our behalf as agent in all matters pertaining to the ad valorem tax and/or assessment on real property  located in El Paso County, Colorado, described below, and to review and all documents relating to the assessment and taxation of the property.  Specifically, this property is described as:</w:t>
      </w:r>
    </w:p>
    <w:p w14:paraId="1B1693D4" w14:textId="77777777" w:rsidR="00FB30BA" w:rsidRPr="00821B60" w:rsidRDefault="00FB30BA" w:rsidP="00FB30BA">
      <w:pPr>
        <w:rPr>
          <w:rFonts w:ascii="Cambria" w:hAnsi="Cambria"/>
          <w:sz w:val="23"/>
          <w:szCs w:val="23"/>
        </w:rPr>
      </w:pPr>
    </w:p>
    <w:p w14:paraId="4C31ECFA"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El Paso County Schedule/Parcel #:  ______________________________</w:t>
      </w:r>
    </w:p>
    <w:p w14:paraId="325D1F2B"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Property Location:</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39818120"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Property Legal:</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38436D8F"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Owner of Record:</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0DCEE4FD"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Mailing Address:</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55336FD0" w14:textId="77777777" w:rsidR="00FB30BA" w:rsidRPr="00821B60" w:rsidRDefault="00FB30BA" w:rsidP="00FB30BA">
      <w:pPr>
        <w:rPr>
          <w:rFonts w:ascii="Cambria" w:hAnsi="Cambria"/>
          <w:sz w:val="23"/>
          <w:szCs w:val="23"/>
        </w:rPr>
      </w:pPr>
    </w:p>
    <w:p w14:paraId="3155575B" w14:textId="77777777" w:rsidR="00FB30BA" w:rsidRPr="00821B60" w:rsidRDefault="00FB30BA" w:rsidP="00FB30BA">
      <w:pPr>
        <w:rPr>
          <w:rFonts w:ascii="Cambria" w:hAnsi="Cambria"/>
          <w:sz w:val="23"/>
          <w:szCs w:val="23"/>
        </w:rPr>
      </w:pPr>
      <w:r w:rsidRPr="00821B60">
        <w:rPr>
          <w:rFonts w:ascii="Cambria" w:hAnsi="Cambria"/>
          <w:sz w:val="23"/>
          <w:szCs w:val="23"/>
        </w:rPr>
        <w:t>This letter of agent authorization pertains to Tax Year(s) ____________________ only.</w:t>
      </w:r>
    </w:p>
    <w:p w14:paraId="3204FAE7" w14:textId="77777777" w:rsidR="00FB30BA" w:rsidRPr="00821B60" w:rsidRDefault="00FB30BA" w:rsidP="00FB30BA">
      <w:pPr>
        <w:rPr>
          <w:rFonts w:ascii="Cambria" w:hAnsi="Cambria"/>
          <w:sz w:val="23"/>
          <w:szCs w:val="23"/>
        </w:rPr>
      </w:pPr>
    </w:p>
    <w:p w14:paraId="041A3648" w14:textId="1C1699C8" w:rsidR="00FB30BA" w:rsidRPr="00821B60" w:rsidRDefault="00FB30BA" w:rsidP="00FB30BA">
      <w:pPr>
        <w:rPr>
          <w:rFonts w:ascii="Cambria" w:hAnsi="Cambria"/>
          <w:sz w:val="23"/>
          <w:szCs w:val="23"/>
        </w:rPr>
      </w:pPr>
      <w:r w:rsidRPr="00821B60">
        <w:rPr>
          <w:rFonts w:ascii="Cambria" w:hAnsi="Cambria"/>
          <w:sz w:val="23"/>
          <w:szCs w:val="23"/>
        </w:rPr>
        <w:t xml:space="preserve">This letter of agent authorization grants the authority to the agent named above to request and examine confidential records, discuss any appeal, and to agree to and sign a binding stipulation agreement with the Office of the El Paso County Assessor’s Office regarding the ad valorem property valuation on the </w:t>
      </w:r>
      <w:r w:rsidRPr="00821B60">
        <w:rPr>
          <w:rFonts w:ascii="Cambria" w:hAnsi="Cambria"/>
          <w:sz w:val="23"/>
          <w:szCs w:val="23"/>
        </w:rPr>
        <w:t>above-described</w:t>
      </w:r>
      <w:r w:rsidRPr="00821B60">
        <w:rPr>
          <w:rFonts w:ascii="Cambria" w:hAnsi="Cambria"/>
          <w:sz w:val="23"/>
          <w:szCs w:val="23"/>
        </w:rPr>
        <w:t xml:space="preserve"> property.</w:t>
      </w:r>
    </w:p>
    <w:p w14:paraId="7CA10AC5" w14:textId="77777777" w:rsidR="00FB30BA" w:rsidRPr="00821B60" w:rsidRDefault="00FB30BA" w:rsidP="00FB30BA">
      <w:pPr>
        <w:rPr>
          <w:rFonts w:ascii="Cambria" w:hAnsi="Cambria"/>
          <w:sz w:val="23"/>
          <w:szCs w:val="23"/>
        </w:rPr>
      </w:pPr>
    </w:p>
    <w:p w14:paraId="4927249F" w14:textId="77777777" w:rsidR="00FB30BA" w:rsidRPr="00821B60" w:rsidRDefault="00FB30BA" w:rsidP="00FB30BA">
      <w:pPr>
        <w:rPr>
          <w:rFonts w:ascii="Cambria" w:hAnsi="Cambria"/>
          <w:sz w:val="23"/>
          <w:szCs w:val="23"/>
        </w:rPr>
      </w:pPr>
      <w:r w:rsidRPr="00821B60">
        <w:rPr>
          <w:rFonts w:ascii="Cambria" w:hAnsi="Cambria"/>
          <w:sz w:val="23"/>
          <w:szCs w:val="23"/>
        </w:rP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El Paso County Assessor’s Office for the years covered by this document and will remain in effect until the owner of record revokes it in writing.</w:t>
      </w:r>
    </w:p>
    <w:p w14:paraId="7DB4C7BE" w14:textId="77777777" w:rsidR="00FB30BA" w:rsidRPr="00821B60" w:rsidRDefault="00FB30BA" w:rsidP="00FB30BA">
      <w:pPr>
        <w:rPr>
          <w:rFonts w:ascii="Cambria" w:hAnsi="Cambria"/>
          <w:sz w:val="23"/>
          <w:szCs w:val="23"/>
        </w:rPr>
      </w:pPr>
    </w:p>
    <w:p w14:paraId="1B5FB804"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Owner(s) Signature:</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42232BD3"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Name(s) Printed:</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5A55043C"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Title:</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0A904FB0" w14:textId="77777777" w:rsidR="00FB30BA" w:rsidRPr="00821B60" w:rsidRDefault="00FB30BA" w:rsidP="00FB30BA">
      <w:pPr>
        <w:spacing w:line="360" w:lineRule="auto"/>
        <w:rPr>
          <w:rFonts w:ascii="Cambria" w:hAnsi="Cambria"/>
          <w:sz w:val="23"/>
          <w:szCs w:val="23"/>
        </w:rPr>
      </w:pPr>
      <w:r w:rsidRPr="00821B60">
        <w:rPr>
          <w:rFonts w:ascii="Cambria" w:hAnsi="Cambria"/>
          <w:sz w:val="23"/>
          <w:szCs w:val="23"/>
        </w:rPr>
        <w:t>Telephone #:</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5D4DB6E7" w14:textId="77777777" w:rsidR="00FB30BA" w:rsidRPr="00EA624B" w:rsidRDefault="00FB30BA" w:rsidP="00FB30BA">
      <w:pPr>
        <w:spacing w:line="360" w:lineRule="auto"/>
        <w:rPr>
          <w:szCs w:val="28"/>
        </w:rPr>
      </w:pPr>
      <w:r w:rsidRPr="00821B60">
        <w:rPr>
          <w:rFonts w:ascii="Cambria" w:hAnsi="Cambria"/>
          <w:sz w:val="23"/>
          <w:szCs w:val="23"/>
        </w:rPr>
        <w:t>Date:</w:t>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r>
      <w:r w:rsidRPr="00821B60">
        <w:rPr>
          <w:rFonts w:ascii="Cambria" w:hAnsi="Cambria"/>
          <w:sz w:val="23"/>
          <w:szCs w:val="23"/>
        </w:rPr>
        <w:tab/>
        <w:t>______________________________</w:t>
      </w:r>
    </w:p>
    <w:p w14:paraId="644BB2F8" w14:textId="77777777" w:rsidR="00042D4B" w:rsidRPr="002C4BCF" w:rsidRDefault="00FB30BA"/>
    <w:sectPr w:rsidR="00042D4B" w:rsidRPr="002C4BCF" w:rsidSect="002C4BCF">
      <w:headerReference w:type="default" r:id="rId6"/>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1679" w14:textId="77777777" w:rsidR="002C4BCF" w:rsidRDefault="002C4BCF" w:rsidP="002C4BCF">
      <w:r>
        <w:separator/>
      </w:r>
    </w:p>
  </w:endnote>
  <w:endnote w:type="continuationSeparator" w:id="0">
    <w:p w14:paraId="2C5E5DBA" w14:textId="77777777" w:rsidR="002C4BCF" w:rsidRDefault="002C4BCF" w:rsidP="002C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5798" w14:textId="77777777" w:rsidR="002C4BCF" w:rsidRPr="00025275" w:rsidRDefault="002C4BCF" w:rsidP="002C4BCF">
    <w:pPr>
      <w:pStyle w:val="Footer"/>
      <w:jc w:val="center"/>
      <w:rPr>
        <w:sz w:val="18"/>
        <w:szCs w:val="18"/>
        <w:u w:val="single"/>
      </w:rPr>
    </w:pPr>
    <w:r w:rsidRPr="00025275">
      <w:rPr>
        <w:sz w:val="18"/>
        <w:szCs w:val="18"/>
        <w:u w:val="single"/>
      </w:rPr>
      <w:t>Citizens Service Center</w:t>
    </w:r>
  </w:p>
  <w:p w14:paraId="02A05990" w14:textId="2085ADBD" w:rsidR="002C4BCF" w:rsidRDefault="002C4BCF" w:rsidP="002C4BCF">
    <w:pPr>
      <w:pStyle w:val="Footer"/>
      <w:jc w:val="center"/>
    </w:pPr>
    <w:r w:rsidRPr="00025275">
      <w:rPr>
        <w:sz w:val="18"/>
        <w:szCs w:val="18"/>
      </w:rPr>
      <w:t>1675 West Garden of the Gods Road, Suite 2300</w:t>
    </w:r>
    <w:r>
      <w:rPr>
        <w:sz w:val="18"/>
        <w:szCs w:val="18"/>
      </w:rPr>
      <w:t xml:space="preserve">, </w:t>
    </w:r>
    <w:r w:rsidRPr="00025275">
      <w:rPr>
        <w:sz w:val="18"/>
        <w:szCs w:val="18"/>
      </w:rPr>
      <w:t>Colorado Springs, CO 80907</w:t>
    </w:r>
    <w:r>
      <w:rPr>
        <w:sz w:val="18"/>
        <w:szCs w:val="18"/>
      </w:rPr>
      <w:t xml:space="preserve"> </w:t>
    </w:r>
    <w:r w:rsidRPr="00025275">
      <w:rPr>
        <w:sz w:val="18"/>
        <w:szCs w:val="18"/>
      </w:rPr>
      <w:t>P (719) 520-6600</w:t>
    </w:r>
    <w:r>
      <w:rPr>
        <w:sz w:val="18"/>
        <w:szCs w:val="18"/>
      </w:rPr>
      <w:t xml:space="preserve"> </w:t>
    </w:r>
    <w:r w:rsidRPr="00025275">
      <w:rPr>
        <w:sz w:val="18"/>
        <w:szCs w:val="18"/>
      </w:rPr>
      <w:t>F (719) 520-6635</w:t>
    </w:r>
    <w:r w:rsidRPr="00025275">
      <w:rPr>
        <w:sz w:val="18"/>
        <w:szCs w:val="18"/>
      </w:rPr>
      <w:br/>
      <w:t>assessor.elpasoco.com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509" w14:textId="77777777" w:rsidR="002C4BCF" w:rsidRDefault="002C4BCF" w:rsidP="002C4BCF">
      <w:r>
        <w:separator/>
      </w:r>
    </w:p>
  </w:footnote>
  <w:footnote w:type="continuationSeparator" w:id="0">
    <w:p w14:paraId="3FE19393" w14:textId="77777777" w:rsidR="002C4BCF" w:rsidRDefault="002C4BCF" w:rsidP="002C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13E2" w14:textId="63675588" w:rsidR="002C4BCF" w:rsidRDefault="002C4BCF">
    <w:pPr>
      <w:pStyle w:val="Header"/>
    </w:pPr>
  </w:p>
  <w:tbl>
    <w:tblPr>
      <w:tblW w:w="9090" w:type="dxa"/>
      <w:tblInd w:w="-270" w:type="dxa"/>
      <w:tblLayout w:type="fixed"/>
      <w:tblCellMar>
        <w:left w:w="115" w:type="dxa"/>
        <w:right w:w="115" w:type="dxa"/>
      </w:tblCellMar>
      <w:tblLook w:val="01E0" w:firstRow="1" w:lastRow="1" w:firstColumn="1" w:lastColumn="1" w:noHBand="0" w:noVBand="0"/>
    </w:tblPr>
    <w:tblGrid>
      <w:gridCol w:w="1890"/>
      <w:gridCol w:w="7200"/>
    </w:tblGrid>
    <w:tr w:rsidR="002C4BCF" w14:paraId="2F6C9389" w14:textId="77777777" w:rsidTr="00085959">
      <w:trPr>
        <w:trHeight w:val="2160"/>
      </w:trPr>
      <w:tc>
        <w:tcPr>
          <w:tcW w:w="1890" w:type="dxa"/>
          <w:shd w:val="clear" w:color="auto" w:fill="auto"/>
          <w:vAlign w:val="center"/>
        </w:tcPr>
        <w:p w14:paraId="442DB0A0" w14:textId="77777777" w:rsidR="002C4BCF" w:rsidRPr="00C51339" w:rsidRDefault="002C4BCF" w:rsidP="002C4BCF">
          <w:pPr>
            <w:tabs>
              <w:tab w:val="left" w:pos="425"/>
            </w:tabs>
            <w:contextualSpacing/>
            <w:jc w:val="center"/>
            <w:rPr>
              <w:rFonts w:ascii="Arial" w:hAnsi="Arial" w:cs="Arial"/>
              <w:b/>
              <w:bCs/>
              <w:sz w:val="20"/>
              <w:szCs w:val="20"/>
            </w:rPr>
          </w:pPr>
          <w:r w:rsidRPr="00E86CE0">
            <w:rPr>
              <w:noProof/>
            </w:rPr>
            <mc:AlternateContent>
              <mc:Choice Requires="wps">
                <w:drawing>
                  <wp:anchor distT="0" distB="0" distL="114300" distR="114300" simplePos="0" relativeHeight="251659264" behindDoc="0" locked="0" layoutInCell="1" allowOverlap="1" wp14:anchorId="7364C409" wp14:editId="7BC1823B">
                    <wp:simplePos x="0" y="0"/>
                    <wp:positionH relativeFrom="column">
                      <wp:posOffset>1130935</wp:posOffset>
                    </wp:positionH>
                    <wp:positionV relativeFrom="page">
                      <wp:posOffset>71120</wp:posOffset>
                    </wp:positionV>
                    <wp:extent cx="0" cy="1216025"/>
                    <wp:effectExtent l="0" t="0" r="38100" b="22225"/>
                    <wp:wrapNone/>
                    <wp:docPr id="2" name="Straight Connector 2"/>
                    <wp:cNvGraphicFramePr/>
                    <a:graphic xmlns:a="http://schemas.openxmlformats.org/drawingml/2006/main">
                      <a:graphicData uri="http://schemas.microsoft.com/office/word/2010/wordprocessingShape">
                        <wps:wsp>
                          <wps:cNvCnPr/>
                          <wps:spPr>
                            <a:xfrm flipH="1">
                              <a:off x="0" y="0"/>
                              <a:ext cx="0" cy="12160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946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9.05pt,5.6pt" to="89.0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" strokecolor="#4472c4 [3204]" strokeweight="1pt">
                    <v:stroke joinstyle="miter"/>
                    <w10:wrap anchory="page"/>
                  </v:line>
                </w:pict>
              </mc:Fallback>
            </mc:AlternateContent>
          </w:r>
          <w:r>
            <w:rPr>
              <w:rFonts w:ascii="Arial" w:hAnsi="Arial" w:cs="Arial"/>
              <w:b/>
              <w:bCs/>
              <w:noProof/>
              <w:sz w:val="20"/>
              <w:szCs w:val="20"/>
            </w:rPr>
            <w:drawing>
              <wp:anchor distT="0" distB="0" distL="114300" distR="114300" simplePos="0" relativeHeight="251660288" behindDoc="0" locked="0" layoutInCell="1" allowOverlap="1" wp14:anchorId="49AE001A" wp14:editId="3346CA3A">
                <wp:simplePos x="361950" y="215900"/>
                <wp:positionH relativeFrom="margin">
                  <wp:posOffset>-65405</wp:posOffset>
                </wp:positionH>
                <wp:positionV relativeFrom="margin">
                  <wp:posOffset>150495</wp:posOffset>
                </wp:positionV>
                <wp:extent cx="1097280" cy="1031875"/>
                <wp:effectExtent l="0" t="0" r="7620" b="0"/>
                <wp:wrapSquare wrapText="bothSides"/>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7280" cy="1031875"/>
                        </a:xfrm>
                        <a:prstGeom prst="rect">
                          <a:avLst/>
                        </a:prstGeom>
                      </pic:spPr>
                    </pic:pic>
                  </a:graphicData>
                </a:graphic>
                <wp14:sizeRelH relativeFrom="margin">
                  <wp14:pctWidth>0</wp14:pctWidth>
                </wp14:sizeRelH>
                <wp14:sizeRelV relativeFrom="margin">
                  <wp14:pctHeight>0</wp14:pctHeight>
                </wp14:sizeRelV>
              </wp:anchor>
            </w:drawing>
          </w:r>
        </w:p>
      </w:tc>
      <w:tc>
        <w:tcPr>
          <w:tcW w:w="7200" w:type="dxa"/>
          <w:shd w:val="clear" w:color="auto" w:fill="auto"/>
          <w:vAlign w:val="center"/>
        </w:tcPr>
        <w:p w14:paraId="27DDB6B4" w14:textId="77777777" w:rsidR="002C4BCF" w:rsidRPr="00B72775" w:rsidRDefault="002C4BCF" w:rsidP="002C4BCF">
          <w:pPr>
            <w:tabs>
              <w:tab w:val="left" w:pos="425"/>
            </w:tabs>
            <w:rPr>
              <w:b/>
              <w:bCs/>
            </w:rPr>
          </w:pPr>
          <w:r w:rsidRPr="00B72775">
            <w:rPr>
              <w:b/>
              <w:bCs/>
            </w:rPr>
            <w:t>EL PASO COUNTY, COLORADO</w:t>
          </w:r>
        </w:p>
        <w:p w14:paraId="7FB6E34A" w14:textId="77777777" w:rsidR="002C4BCF" w:rsidRPr="00B72775" w:rsidRDefault="002C4BCF" w:rsidP="002C4BCF">
          <w:pPr>
            <w:tabs>
              <w:tab w:val="left" w:pos="425"/>
            </w:tabs>
            <w:rPr>
              <w:b/>
              <w:bCs/>
            </w:rPr>
          </w:pPr>
          <w:r w:rsidRPr="00B72775">
            <w:rPr>
              <w:b/>
              <w:bCs/>
            </w:rPr>
            <w:t>Office of the County Assessor</w:t>
          </w:r>
        </w:p>
        <w:p w14:paraId="263A8E29" w14:textId="77777777" w:rsidR="002C4BCF" w:rsidRPr="00A573E8" w:rsidRDefault="002C4BCF" w:rsidP="002C4BCF">
          <w:pPr>
            <w:tabs>
              <w:tab w:val="left" w:pos="425"/>
            </w:tabs>
            <w:rPr>
              <w:rFonts w:ascii="Trebuchet MS" w:hAnsi="Trebuchet MS"/>
            </w:rPr>
          </w:pPr>
          <w:r w:rsidRPr="00B72775">
            <w:rPr>
              <w:b/>
              <w:bCs/>
            </w:rPr>
            <w:t>Mark Flutcher</w:t>
          </w:r>
        </w:p>
      </w:tc>
    </w:tr>
  </w:tbl>
  <w:p w14:paraId="29CB2F98" w14:textId="5DFA38F1" w:rsidR="002C4BCF" w:rsidRDefault="002C4BCF">
    <w:pPr>
      <w:pStyle w:val="Header"/>
    </w:pPr>
  </w:p>
  <w:p w14:paraId="548938FA" w14:textId="77777777" w:rsidR="002C4BCF" w:rsidRDefault="002C4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F"/>
    <w:rsid w:val="002500B0"/>
    <w:rsid w:val="002C4BCF"/>
    <w:rsid w:val="00C96643"/>
    <w:rsid w:val="00FB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3E65"/>
  <w15:chartTrackingRefBased/>
  <w15:docId w15:val="{8005FCE9-61CF-4835-920F-165E0C9C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B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BCF"/>
    <w:pPr>
      <w:tabs>
        <w:tab w:val="center" w:pos="4680"/>
        <w:tab w:val="right" w:pos="9360"/>
      </w:tabs>
    </w:pPr>
  </w:style>
  <w:style w:type="character" w:customStyle="1" w:styleId="HeaderChar">
    <w:name w:val="Header Char"/>
    <w:basedOn w:val="DefaultParagraphFont"/>
    <w:link w:val="Header"/>
    <w:uiPriority w:val="99"/>
    <w:rsid w:val="002C4BCF"/>
  </w:style>
  <w:style w:type="paragraph" w:styleId="Footer">
    <w:name w:val="footer"/>
    <w:basedOn w:val="Normal"/>
    <w:link w:val="FooterChar"/>
    <w:uiPriority w:val="99"/>
    <w:unhideWhenUsed/>
    <w:rsid w:val="002C4BCF"/>
    <w:pPr>
      <w:tabs>
        <w:tab w:val="center" w:pos="4680"/>
        <w:tab w:val="right" w:pos="9360"/>
      </w:tabs>
    </w:pPr>
  </w:style>
  <w:style w:type="character" w:customStyle="1" w:styleId="FooterChar">
    <w:name w:val="Footer Char"/>
    <w:basedOn w:val="DefaultParagraphFont"/>
    <w:link w:val="Footer"/>
    <w:uiPriority w:val="99"/>
    <w:rsid w:val="002C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North</dc:creator>
  <cp:keywords/>
  <dc:description/>
  <cp:lastModifiedBy>Chrissy North</cp:lastModifiedBy>
  <cp:revision>2</cp:revision>
  <dcterms:created xsi:type="dcterms:W3CDTF">2022-12-29T21:32:00Z</dcterms:created>
  <dcterms:modified xsi:type="dcterms:W3CDTF">2022-12-29T21:32:00Z</dcterms:modified>
</cp:coreProperties>
</file>